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ascii="黑体" w:hAnsi="黑体" w:eastAsia="黑体"/>
          <w:b w:val="0"/>
          <w:bCs/>
          <w:color w:val="000000" w:themeColor="text1"/>
          <w:spacing w:val="0"/>
          <w:sz w:val="28"/>
          <w:szCs w:val="36"/>
          <w:lang w:val="en-US" w:eastAsia="zh-CN"/>
        </w:rPr>
      </w:pPr>
      <w:r>
        <w:rPr>
          <w:rFonts w:hint="eastAsia" w:ascii="黑体" w:hAnsi="黑体" w:eastAsia="黑体"/>
          <w:b w:val="0"/>
          <w:bCs/>
          <w:color w:val="000000" w:themeColor="text1"/>
          <w:spacing w:val="0"/>
          <w:sz w:val="28"/>
          <w:szCs w:val="36"/>
          <w:lang w:val="en-US" w:eastAsia="zh-CN"/>
        </w:rPr>
        <w:t>附件5</w:t>
      </w:r>
    </w:p>
    <w:p>
      <w:pPr>
        <w:widowControl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color w:val="000000" w:themeColor="text1"/>
          <w:kern w:val="0"/>
          <w:sz w:val="44"/>
          <w:szCs w:val="44"/>
        </w:rPr>
      </w:pPr>
    </w:p>
    <w:p>
      <w:pPr>
        <w:pStyle w:val="9"/>
        <w:widowControl/>
        <w:spacing w:line="62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44"/>
          <w:szCs w:val="44"/>
        </w:rPr>
        <w:t>考生防疫与安全须知</w:t>
      </w:r>
      <w:r>
        <w:rPr>
          <w:rFonts w:ascii="方正小标宋简体" w:hAnsi="方正小标宋简体" w:eastAsia="方正小标宋简体" w:cs="方正小标宋简体"/>
          <w:bCs/>
          <w:color w:val="000000" w:themeColor="text1"/>
          <w:kern w:val="0"/>
          <w:sz w:val="44"/>
          <w:szCs w:val="44"/>
        </w:rPr>
        <w:t xml:space="preserve"> </w:t>
      </w:r>
    </w:p>
    <w:p>
      <w:pPr>
        <w:pStyle w:val="4"/>
        <w:widowControl/>
        <w:spacing w:beforeAutospacing="0" w:afterAutospacing="0" w:line="640" w:lineRule="exact"/>
        <w:ind w:firstLine="720" w:firstLineChars="200"/>
        <w:jc w:val="both"/>
        <w:rPr>
          <w:rFonts w:ascii="仿宋_GB2312" w:hAnsi="仿宋_GB2312" w:eastAsia="仿宋_GB2312" w:cs="仿宋_GB2312"/>
          <w:color w:val="000000" w:themeColor="text1"/>
          <w:sz w:val="36"/>
          <w:szCs w:val="36"/>
          <w:shd w:val="clear" w:color="auto" w:fill="FFFFFF"/>
        </w:rPr>
      </w:pP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为保障广大考生和考务工作人员生命安全和身体健康，确保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选调生招录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考试工作安全进行，请所有考生知悉、理解、配合、支持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选调生招录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考试的防疫措施和要求。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根据疫情防控工作有关要求，参加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选调生招录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笔试的考生须在笔试前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日前）申领“河北健康码”。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申领方式为：通过微信搜索“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冀时办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”登录“河北健康码”，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按照提示填写健康信息，核对并确认无误后提交，自动生成“河北健康码”。考生应自觉如实进行笔试前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4月10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日期间）的健康监测。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（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）来自国内疫情低风险地区的考生：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“河北健康码”为绿码且健康状况正常，经现场测量体温正常可参加笔试。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“河北健康码”为红码或黄码的，应及时查明原因（考生可拨打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“河北健康码”中“服务说明”公布各市咨询电话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），并按相关要求执行。凡因在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天健康监测中出现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的，须提供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天内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次核酸检测阴性证明方可参加笔试。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（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）考前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天内有国内疫情中高风险地区（含风险等级调整为低风险未满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天的地区）或国（境）外旅居史的考生：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“河北健康码”为绿码的，如无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的，须提供考前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天内核酸检测阴性证明方可参加考试；如有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的，须提供考前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天内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次核酸检测阴性证明方可参加考试。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“河北健康码”为红码或黄码的，要按照防疫有关要求配合进行隔离医学观察或隔离治疗。此类人员如要参加考试，应于考前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天抵达河北，且期间不得离开河北，并按照河北省疫情防控措施纳入管理，进行健康监测出具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次核酸检测阴性报告后，均无异常方可参加考试。</w:t>
      </w:r>
    </w:p>
    <w:p>
      <w:pPr>
        <w:pStyle w:val="4"/>
        <w:widowControl/>
        <w:numPr>
          <w:ilvl w:val="0"/>
          <w:numId w:val="0"/>
        </w:numPr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）既往新冠肺炎确诊病例、无症状感染者及密切接触者，现已按规定解除隔离观察的考生，应当主动向参考地考试机构报告，且持河北健康码“绿码”方可参加笔试。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（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）仍在隔离治疗期或集中隔离观察期的新冠肺炎确诊病例、疑似病例、无症状感染者及密切接触者，以及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笔试前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14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天内与确诊、疑似病例或无症状感染者有密切接触史的考生，按照防疫有关要求配合进行隔离医学观察或隔离治疗。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按照疫情防控要求和上述提示无法提供相关健康证明的考生，不得参加笔试。因执行防疫规定需要进行隔离观察或隔离治疗，无法参加笔试的考生，视同放弃考试。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按照疫情防控相关规定，考生须申报本人笔试前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天健康状况（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4月10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日期间）。请务必于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9:00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22:00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期间登录河北省公务员考试专题网站填报个人健康信息承诺书，完成填报个人健康信息承诺书的考生，才能下载打印《笔试准考证》。考生提交健康信息承诺书后本人旅居史、接触史、相关症状等疫情防控重点信息发生变化的，须及时更新上报。其中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9:00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22:00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疫情防控重点信息发生变化的，须登录系统进行更新填报；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22:00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后至笔试前疫情防控重点信息发生变化的，须将个人健康信息承诺书电子版发送至邮箱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hebgwyks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32"/>
          <w:szCs w:val="32"/>
          <w:highlight w:val="none"/>
          <w:shd w:val="clear" w:color="auto" w:fill="FFFFFF"/>
        </w:rPr>
        <w:t>@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vip.163.com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。</w:t>
      </w:r>
    </w:p>
    <w:p>
      <w:pPr>
        <w:widowControl/>
        <w:spacing w:line="64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shd w:val="clear" w:color="auto" w:fill="FFFFFF"/>
        </w:rPr>
        <w:t>考生对个人健康状况填报实行承诺制，承诺填报内容真实、准确、完整，凡隐瞒、漏报、谎报旅居史、接触史、健康状况等疫情防控重点信息的，记入公务员考试诚信档案，并依规依纪依法处理。</w:t>
      </w:r>
    </w:p>
    <w:p>
      <w:pPr>
        <w:widowControl/>
        <w:spacing w:line="64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shd w:val="clear" w:color="auto" w:fill="FFFFFF"/>
        </w:rPr>
        <w:t>笔试时，考生须持二代居民身份证、打印的《笔试准考证》和《个人健康信息承诺书》，向考务工作人员出示“河北健康码”及相关健康证明，经现场测温正常后进入考场。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3.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考试当天，若考生在进入考点或考试过程中出现发热、咳嗽等症状，由考点医护人员进行初步诊断，并视情况安排到备用考场参加笔试，或者立即采取隔离措施，送往定点医院进行医治。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</w:pP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4.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考生进入考点后，需全程佩戴符合防护要求的口罩（建议佩戴医用外科口罩），仅在入场核验身份时可以暂时摘下口罩。考生须听从考点工作人员指挥，分散进入考场，进出考场、如厕时均须与他人保持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米以上距离，避免近距离接触交流。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</w:pP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5.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省市考生可依据自身情况提前做好来河北准备，考试期间需入住宾馆的，请选择有资质并符合复工复产要求的宾馆，并提前向拟入住宾馆了解疫情防控要求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</w:pPr>
      <w:r>
        <w:rPr>
          <w:rFonts w:hint="eastAsia" w:ascii="黑体" w:hAnsi="黑体" w:eastAsia="黑体" w:cs="仿宋"/>
          <w:color w:val="000000" w:themeColor="text1"/>
          <w:sz w:val="32"/>
          <w:szCs w:val="32"/>
          <w:highlight w:val="none"/>
        </w:rPr>
        <w:t>特别提示：笔试阶段后，面试、体检各环节，考生均须参照上述防疫要求持下载打印的</w:t>
      </w:r>
      <w:r>
        <w:rPr>
          <w:rFonts w:hint="eastAsia" w:ascii="黑体" w:hAnsi="黑体" w:eastAsia="黑体" w:cs="仿宋"/>
          <w:color w:val="000000" w:themeColor="text1"/>
          <w:sz w:val="32"/>
          <w:szCs w:val="32"/>
          <w:highlight w:val="none"/>
          <w:lang w:eastAsia="zh-CN"/>
        </w:rPr>
        <w:t>《</w:t>
      </w:r>
      <w:r>
        <w:rPr>
          <w:rFonts w:hint="eastAsia" w:ascii="黑体" w:hAnsi="黑体" w:eastAsia="黑体" w:cs="仿宋"/>
          <w:color w:val="000000" w:themeColor="text1"/>
          <w:sz w:val="32"/>
          <w:szCs w:val="32"/>
          <w:highlight w:val="none"/>
        </w:rPr>
        <w:t>个人健康信息承诺书</w:t>
      </w:r>
      <w:r>
        <w:rPr>
          <w:rFonts w:hint="eastAsia" w:ascii="黑体" w:hAnsi="黑体" w:eastAsia="黑体" w:cs="仿宋"/>
          <w:color w:val="000000" w:themeColor="text1"/>
          <w:sz w:val="32"/>
          <w:szCs w:val="32"/>
          <w:highlight w:val="none"/>
          <w:lang w:eastAsia="zh-CN"/>
        </w:rPr>
        <w:t>》</w:t>
      </w:r>
      <w:r>
        <w:rPr>
          <w:rFonts w:hint="eastAsia" w:ascii="黑体" w:hAnsi="黑体" w:eastAsia="黑体" w:cs="仿宋"/>
          <w:color w:val="000000" w:themeColor="text1"/>
          <w:sz w:val="32"/>
          <w:szCs w:val="32"/>
          <w:highlight w:val="none"/>
        </w:rPr>
        <w:t>及相应规定时间内的健康证明材料参加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。</w:t>
      </w:r>
      <w:r>
        <w:rPr>
          <w:rFonts w:hint="eastAsia" w:ascii="黑体" w:hAnsi="黑体" w:eastAsia="黑体" w:cs="仿宋"/>
          <w:color w:val="000000" w:themeColor="text1"/>
          <w:sz w:val="32"/>
          <w:szCs w:val="32"/>
          <w:highlight w:val="none"/>
        </w:rPr>
        <w:t>特提示考生，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公告发布后，疫情防控工作有新要求和规定的，省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eastAsia="zh-CN"/>
        </w:rPr>
        <w:t>选调生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主管部门将另行公告通知，请考生随时关注河北省公务员考试专题网站（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http://www.hebgwyks.gov.cn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）。</w:t>
      </w:r>
    </w:p>
    <w:sectPr>
      <w:headerReference r:id="rId3" w:type="default"/>
      <w:footerReference r:id="rId4" w:type="default"/>
      <w:pgSz w:w="11906" w:h="16838"/>
      <w:pgMar w:top="1814" w:right="1531" w:bottom="1474" w:left="1531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